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kern w:val="44"/>
          <w:sz w:val="44"/>
          <w:szCs w:val="44"/>
        </w:rPr>
        <w:id w:val="-831520287"/>
        <w:docPartObj>
          <w:docPartGallery w:val="Cover Pages"/>
          <w:docPartUnique/>
        </w:docPartObj>
      </w:sdtPr>
      <w:sdtEndPr>
        <w:rPr>
          <w:b w:val="0"/>
          <w:bCs w:val="0"/>
          <w:kern w:val="0"/>
          <w:sz w:val="22"/>
          <w:szCs w:val="22"/>
        </w:rPr>
      </w:sdtEndPr>
      <w:sdtContent>
        <w:p w:rsidR="008C5017" w:rsidRDefault="00C2294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505C64FA" wp14:editId="039AB167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021330" cy="10692130"/>
                    <wp:effectExtent l="2540" t="0" r="0" b="4445"/>
                    <wp:wrapNone/>
                    <wp:docPr id="40" name="组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021330" cy="1069213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47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54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56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年份"/>
                                    <w:id w:val="-1632709971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11-26T00:00:00Z">
                                      <w:dateFormat w:val="yyyy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:rsidR="007E697E" w:rsidRDefault="007E697E">
                                      <w:pPr>
                                        <w:pStyle w:val="ac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 w:hint="eastAsia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5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作者"/>
                                    <w:id w:val="-1715036599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p w:rsidR="007E697E" w:rsidRDefault="007E697E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作者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：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吴宇迪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公司"/>
                                    <w:id w:val="-118705845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p w:rsidR="007E697E" w:rsidRPr="00063EEB" w:rsidRDefault="007E697E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063EEB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成都景中教育软件有限公司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日期"/>
                                    <w:id w:val="-78843506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11-26T00:00:00Z">
                                      <w:dateFormat w:val="yyyy/M/d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:rsidR="007E697E" w:rsidRPr="00063EEB" w:rsidRDefault="007E697E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2018/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11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26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505C64FA" id="组 14" o:spid="_x0000_s1026" style="position:absolute;left:0;text-align:left;margin-left:186.7pt;margin-top:0;width:237.9pt;height:841.9pt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" o:allowincell="f">
                    <v:group id="Group 364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" fillcolor="#9bbb59 [3206]" stroked="f" strokecolor="white" strokeweight="1pt">
                        <v:fill r:id="rId9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年份"/>
                              <w:id w:val="-16327099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11-26T00:00:00Z">
                                <w:dateFormat w:val="yyyy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7E697E" w:rsidRDefault="007E697E">
                                <w:pPr>
                                  <w:pStyle w:val="ac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 w:hint="eastAsia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2018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作者"/>
                              <w:id w:val="-1715036599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p w:rsidR="007E697E" w:rsidRDefault="007E697E">
                                <w:pPr>
                                  <w:pStyle w:val="ac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作者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：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吴宇迪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alias w:val="公司"/>
                              <w:id w:val="-118705845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Content>
                              <w:p w:rsidR="007E697E" w:rsidRPr="00063EEB" w:rsidRDefault="007E697E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063EEB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成都景中教育软件有限公司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日期"/>
                              <w:id w:val="-78843506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11-26T00:00:00Z">
                                <w:dateFormat w:val="yyyy/M/d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7E697E" w:rsidRPr="00063EEB" w:rsidRDefault="007E697E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2018/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11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26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E3629D" w:rsidRDefault="000E3ED9" w:rsidP="000E3ED9">
          <w:pPr>
            <w:pStyle w:val="TOC"/>
            <w:rPr>
              <w:b w:val="0"/>
              <w:bCs w:val="0"/>
              <w:sz w:val="22"/>
              <w:szCs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60946314" wp14:editId="37A9EBFB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7315200" cy="698500"/>
                    <wp:effectExtent l="0" t="0" r="19050" b="25400"/>
                    <wp:wrapNone/>
                    <wp:docPr id="362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5200" cy="6985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66"/>
                                    <w:szCs w:val="66"/>
                                  </w:rPr>
                                  <w:alias w:val="标题"/>
                                  <w:id w:val="-77525418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:rsidR="007E697E" w:rsidRPr="0080477B" w:rsidRDefault="007E697E" w:rsidP="009F751A">
                                    <w:pPr>
                                      <w:pStyle w:val="ac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第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期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思路分享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60946314" id="矩形 16" o:spid="_x0000_s1032" style="position:absolute;margin-left:0;margin-top:0;width:8in;height:55pt;z-index:251661312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66"/>
                              <w:szCs w:val="66"/>
                            </w:rPr>
                            <w:alias w:val="标题"/>
                            <w:id w:val="-77525418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7E697E" w:rsidRPr="0080477B" w:rsidRDefault="007E697E" w:rsidP="009F751A">
                              <w:pPr>
                                <w:pStyle w:val="ac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第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9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期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思路分享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060302"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0CCEBD60" wp14:editId="7243C066">
                <wp:simplePos x="0" y="0"/>
                <wp:positionH relativeFrom="page">
                  <wp:posOffset>1273810</wp:posOffset>
                </wp:positionH>
                <wp:positionV relativeFrom="page">
                  <wp:posOffset>3364865</wp:posOffset>
                </wp:positionV>
                <wp:extent cx="5670666" cy="4247440"/>
                <wp:effectExtent l="0" t="0" r="6350" b="1270"/>
                <wp:wrapNone/>
                <wp:docPr id="369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666" cy="4247440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C5017">
            <w:rPr>
              <w:sz w:val="22"/>
            </w:rPr>
            <w:br w:type="page"/>
          </w:r>
        </w:p>
      </w:sdtContent>
    </w:sdt>
    <w:p w:rsidR="007E697E" w:rsidRDefault="007E697E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lastRenderedPageBreak/>
        <w:t>这个图的技术难度很低，所以如何比较优雅</w:t>
      </w:r>
      <w:r w:rsidR="00081095">
        <w:rPr>
          <w:rFonts w:asciiTheme="majorEastAsia" w:eastAsiaTheme="majorEastAsia" w:hAnsiTheme="majorEastAsia" w:hint="eastAsia"/>
          <w:sz w:val="28"/>
          <w:szCs w:val="28"/>
        </w:rPr>
        <w:t>地做出这个图就是</w:t>
      </w:r>
      <w:r w:rsidR="0045081A">
        <w:rPr>
          <w:rFonts w:asciiTheme="majorEastAsia" w:eastAsiaTheme="majorEastAsia" w:hAnsiTheme="majorEastAsia" w:hint="eastAsia"/>
          <w:sz w:val="28"/>
          <w:szCs w:val="28"/>
        </w:rPr>
        <w:t>本文</w:t>
      </w:r>
      <w:r w:rsidR="00081095">
        <w:rPr>
          <w:rFonts w:asciiTheme="majorEastAsia" w:eastAsiaTheme="majorEastAsia" w:hAnsiTheme="majorEastAsia" w:hint="eastAsia"/>
          <w:sz w:val="28"/>
          <w:szCs w:val="28"/>
        </w:rPr>
        <w:t>要讨论的。</w:t>
      </w:r>
    </w:p>
    <w:p w:rsidR="00081095" w:rsidRDefault="00081095" w:rsidP="00E3629D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图是一个轮子转动带动一个活塞运动。记活塞上与连杆相连的点是P</w:t>
      </w:r>
    </w:p>
    <w:p w:rsidR="00081095" w:rsidRDefault="00081095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观察可得，</w:t>
      </w:r>
      <w:proofErr w:type="gramStart"/>
      <w:r>
        <w:rPr>
          <w:rFonts w:asciiTheme="majorEastAsia" w:eastAsiaTheme="majorEastAsia" w:hAnsiTheme="majorEastAsia" w:hint="eastAsia"/>
          <w:sz w:val="28"/>
          <w:szCs w:val="28"/>
        </w:rPr>
        <w:t>图分两种</w:t>
      </w:r>
      <w:proofErr w:type="gramEnd"/>
      <w:r>
        <w:rPr>
          <w:rFonts w:asciiTheme="majorEastAsia" w:eastAsiaTheme="majorEastAsia" w:hAnsiTheme="majorEastAsia" w:hint="eastAsia"/>
          <w:sz w:val="28"/>
          <w:szCs w:val="28"/>
        </w:rPr>
        <w:t>情况，</w:t>
      </w:r>
    </w:p>
    <w:p w:rsidR="00081095" w:rsidRDefault="00081095" w:rsidP="00E3629D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noProof/>
        </w:rPr>
        <w:drawing>
          <wp:inline distT="0" distB="0" distL="0" distR="0" wp14:anchorId="64B4E278" wp14:editId="600F5165">
            <wp:extent cx="5274310" cy="210947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095" w:rsidRDefault="00081095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和</w:t>
      </w:r>
    </w:p>
    <w:p w:rsidR="00081095" w:rsidRDefault="00081095" w:rsidP="00E3629D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noProof/>
        </w:rPr>
        <w:drawing>
          <wp:inline distT="0" distB="0" distL="0" distR="0" wp14:anchorId="274C7635" wp14:editId="1672476A">
            <wp:extent cx="5274310" cy="22440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095" w:rsidRDefault="00081095" w:rsidP="00E3629D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分界点就是</w:t>
      </w:r>
      <w:r w:rsidRPr="00081095">
        <w:rPr>
          <w:rFonts w:asciiTheme="majorEastAsia" w:eastAsiaTheme="majorEastAsia" w:hAnsiTheme="majorEastAsia"/>
          <w:position w:val="-6"/>
          <w:sz w:val="28"/>
          <w:szCs w:val="28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20pt;height:19pt" o:ole="">
            <v:imagedata r:id="rId13" o:title=""/>
          </v:shape>
          <o:OLEObject Type="Embed" ProgID="Equation.DSMT4" ShapeID="_x0000_i1057" DrawAspect="Content" ObjectID="_1604741041" r:id="rId14"/>
        </w:object>
      </w:r>
      <w:r>
        <w:rPr>
          <w:rFonts w:asciiTheme="majorEastAsia" w:eastAsiaTheme="majorEastAsia" w:hAnsiTheme="majorEastAsia"/>
          <w:sz w:val="28"/>
          <w:szCs w:val="28"/>
        </w:rPr>
        <w:t xml:space="preserve"> </w:t>
      </w:r>
      <w:r>
        <w:rPr>
          <w:rFonts w:asciiTheme="majorEastAsia" w:eastAsiaTheme="majorEastAsia" w:hAnsiTheme="majorEastAsia" w:hint="eastAsia"/>
          <w:sz w:val="28"/>
          <w:szCs w:val="28"/>
        </w:rPr>
        <w:t>所对的圆心角。[</w:t>
      </w:r>
      <w:r>
        <w:rPr>
          <w:rFonts w:asciiTheme="majorEastAsia" w:eastAsiaTheme="majorEastAsia" w:hAnsiTheme="majorEastAsia"/>
          <w:sz w:val="28"/>
          <w:szCs w:val="28"/>
        </w:rPr>
        <w:t>0,pi]</w:t>
      </w:r>
      <w:r>
        <w:rPr>
          <w:rFonts w:asciiTheme="majorEastAsia" w:eastAsiaTheme="majorEastAsia" w:hAnsiTheme="majorEastAsia" w:hint="eastAsia"/>
          <w:sz w:val="28"/>
          <w:szCs w:val="28"/>
        </w:rPr>
        <w:t>和</w:t>
      </w:r>
      <w:r>
        <w:rPr>
          <w:rFonts w:asciiTheme="majorEastAsia" w:eastAsiaTheme="majorEastAsia" w:hAnsiTheme="majorEastAsia"/>
          <w:sz w:val="28"/>
          <w:szCs w:val="28"/>
        </w:rPr>
        <w:t>(pi,2pi]</w:t>
      </w:r>
      <w:r>
        <w:rPr>
          <w:rFonts w:asciiTheme="majorEastAsia" w:eastAsiaTheme="majorEastAsia" w:hAnsiTheme="majorEastAsia" w:hint="eastAsia"/>
          <w:sz w:val="28"/>
          <w:szCs w:val="28"/>
        </w:rPr>
        <w:t>两段</w:t>
      </w:r>
    </w:p>
    <w:p w:rsidR="00081095" w:rsidRDefault="00081095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固定部件就直接做，活动部件是挡板和箭头</w:t>
      </w:r>
    </w:p>
    <w:p w:rsidR="00081095" w:rsidRDefault="00081095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挡板的转角是</w:t>
      </w:r>
      <w:r w:rsidRPr="00081095">
        <w:rPr>
          <w:rFonts w:asciiTheme="majorEastAsia" w:eastAsiaTheme="majorEastAsia" w:hAnsiTheme="majorEastAsia"/>
          <w:sz w:val="28"/>
          <w:szCs w:val="28"/>
        </w:rPr>
        <w:t>if(t &lt;= pi, 0, pi)</w:t>
      </w:r>
    </w:p>
    <w:p w:rsidR="00081095" w:rsidRDefault="00081095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箭头的平移距离是</w:t>
      </w:r>
      <w:r w:rsidRPr="00081095">
        <w:rPr>
          <w:rFonts w:asciiTheme="majorEastAsia" w:eastAsiaTheme="majorEastAsia" w:hAnsiTheme="majorEastAsia"/>
          <w:sz w:val="28"/>
          <w:szCs w:val="28"/>
        </w:rPr>
        <w:t>if(t &lt;= pi, 0, 3)</w:t>
      </w:r>
    </w:p>
    <w:p w:rsidR="00081095" w:rsidRDefault="007B0D2F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然后是那三根旋转的线。</w:t>
      </w:r>
    </w:p>
    <w:p w:rsidR="007B0D2F" w:rsidRDefault="007B0D2F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87332F9" wp14:editId="576E3337">
            <wp:extent cx="2981430" cy="1805763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1430" cy="180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D2F" w:rsidRDefault="007B0D2F" w:rsidP="00E3629D">
      <w:pPr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这样就能直接构造线而不需要迭代了。注意由于起终点重合，样本数要+1</w:t>
      </w:r>
    </w:p>
    <w:p w:rsidR="0096683A" w:rsidRDefault="0096683A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思路叙述完毕。</w:t>
      </w:r>
    </w:p>
    <w:p w:rsidR="0096683A" w:rsidRDefault="0096683A" w:rsidP="00E3629D">
      <w:pPr>
        <w:rPr>
          <w:rFonts w:asciiTheme="majorEastAsia" w:eastAsiaTheme="majorEastAsia" w:hAnsiTheme="majorEastAsia"/>
          <w:sz w:val="28"/>
          <w:szCs w:val="28"/>
        </w:rPr>
      </w:pPr>
    </w:p>
    <w:p w:rsidR="0096683A" w:rsidRDefault="0096683A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接着讲解作图步骤</w:t>
      </w:r>
    </w:p>
    <w:p w:rsidR="0096683A" w:rsidRDefault="0096683A" w:rsidP="00E3629D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建议配合作品一起观看。</w:t>
      </w:r>
    </w:p>
    <w:p w:rsidR="0096683A" w:rsidRPr="0096683A" w:rsidRDefault="0096683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 w:rsidRPr="0096683A">
        <w:rPr>
          <w:rFonts w:asciiTheme="majorEastAsia" w:eastAsiaTheme="majorEastAsia" w:hAnsiTheme="majorEastAsia" w:hint="eastAsia"/>
          <w:sz w:val="28"/>
          <w:szCs w:val="28"/>
        </w:rPr>
        <w:t>显示出系统坐标系</w:t>
      </w:r>
    </w:p>
    <w:p w:rsidR="0096683A" w:rsidRDefault="0096683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建参数</w:t>
      </w:r>
      <w:r w:rsidR="00637A16">
        <w:rPr>
          <w:rFonts w:asciiTheme="majorEastAsia" w:eastAsiaTheme="majorEastAsia" w:hAnsiTheme="majorEastAsia" w:hint="eastAsia"/>
          <w:sz w:val="28"/>
          <w:szCs w:val="28"/>
        </w:rPr>
        <w:t>t</w:t>
      </w:r>
    </w:p>
    <w:p w:rsidR="0096683A" w:rsidRDefault="0096683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以原点O，A</w:t>
      </w:r>
      <w:r w:rsidR="0045081A">
        <w:rPr>
          <w:rFonts w:asciiTheme="majorEastAsia" w:eastAsiaTheme="majorEastAsia" w:hAnsiTheme="majorEastAsia"/>
          <w:sz w:val="28"/>
          <w:szCs w:val="28"/>
        </w:rPr>
        <w:t>(-1,0)</w:t>
      </w:r>
      <w:r w:rsidR="0045081A">
        <w:rPr>
          <w:rFonts w:asciiTheme="majorEastAsia" w:eastAsiaTheme="majorEastAsia" w:hAnsiTheme="majorEastAsia" w:hint="eastAsia"/>
          <w:sz w:val="28"/>
          <w:szCs w:val="28"/>
        </w:rPr>
        <w:t>构造圆。</w:t>
      </w:r>
      <w:r w:rsidR="0045081A">
        <w:rPr>
          <w:rFonts w:asciiTheme="majorEastAsia" w:eastAsiaTheme="majorEastAsia" w:hAnsiTheme="majorEastAsia"/>
          <w:sz w:val="28"/>
          <w:szCs w:val="28"/>
        </w:rPr>
        <w:t xml:space="preserve"> 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作圆上一点B，并与圆心连一条半径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作半径关于B的轨迹，设置见上图。然后隐藏半径和B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原点关于A转t弧度，得到P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以P为圆心，5为半径作圆，交x轴于C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C上下平移，然后作一个正方形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连一下PC，做出连杆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然后把剩下的固定点都做出来，折线用路径实现会省一些对象</w:t>
      </w:r>
      <w:r>
        <w:rPr>
          <w:rFonts w:asciiTheme="majorEastAsia" w:eastAsiaTheme="majorEastAsia" w:hAnsiTheme="majorEastAsia" w:hint="eastAsia"/>
          <w:sz w:val="28"/>
          <w:szCs w:val="28"/>
        </w:rPr>
        <w:lastRenderedPageBreak/>
        <w:t>数。关于x轴对称能更省。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w:drawing>
          <wp:inline distT="0" distB="0" distL="0" distR="0" wp14:anchorId="6D88F70D" wp14:editId="0E3D00E0">
            <wp:extent cx="5274310" cy="210820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然后图上就大概这种效果了。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接着做出挡板，</w:t>
      </w:r>
      <w:proofErr w:type="gramStart"/>
      <w:r>
        <w:rPr>
          <w:rFonts w:asciiTheme="majorEastAsia" w:eastAsiaTheme="majorEastAsia" w:hAnsiTheme="majorEastAsia" w:hint="eastAsia"/>
          <w:sz w:val="28"/>
          <w:szCs w:val="28"/>
        </w:rPr>
        <w:t>设一下</w:t>
      </w:r>
      <w:proofErr w:type="gramEnd"/>
      <w:r>
        <w:rPr>
          <w:rFonts w:asciiTheme="majorEastAsia" w:eastAsiaTheme="majorEastAsia" w:hAnsiTheme="majorEastAsia" w:hint="eastAsia"/>
          <w:sz w:val="28"/>
          <w:szCs w:val="28"/>
        </w:rPr>
        <w:t>旋转角，以及箭头的平移距离。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w:drawing>
          <wp:inline distT="0" distB="0" distL="0" distR="0" wp14:anchorId="080ADA21" wp14:editId="0C67ACFC">
            <wp:extent cx="5274310" cy="2183765"/>
            <wp:effectExtent l="0" t="0" r="254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最后</w:t>
      </w:r>
      <w:proofErr w:type="gramStart"/>
      <w:r>
        <w:rPr>
          <w:rFonts w:asciiTheme="majorEastAsia" w:eastAsiaTheme="majorEastAsia" w:hAnsiTheme="majorEastAsia" w:hint="eastAsia"/>
          <w:sz w:val="28"/>
          <w:szCs w:val="28"/>
        </w:rPr>
        <w:t>设一下</w:t>
      </w:r>
      <w:proofErr w:type="gramEnd"/>
      <w:r>
        <w:rPr>
          <w:rFonts w:asciiTheme="majorEastAsia" w:eastAsiaTheme="majorEastAsia" w:hAnsiTheme="majorEastAsia" w:hint="eastAsia"/>
          <w:sz w:val="28"/>
          <w:szCs w:val="28"/>
        </w:rPr>
        <w:t>动画按钮</w:t>
      </w:r>
    </w:p>
    <w:p w:rsidR="0045081A" w:rsidRDefault="0045081A" w:rsidP="0096683A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w:drawing>
          <wp:inline distT="0" distB="0" distL="0" distR="0" wp14:anchorId="2CEF2400" wp14:editId="4D245E9E">
            <wp:extent cx="3865101" cy="1552188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65101" cy="155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99B" w:rsidRDefault="0045081A" w:rsidP="0098199B">
      <w:pPr>
        <w:pStyle w:val="a7"/>
        <w:numPr>
          <w:ilvl w:val="0"/>
          <w:numId w:val="27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整个作品就做完了</w:t>
      </w:r>
      <w:r w:rsidR="0098199B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98199B" w:rsidRDefault="0098199B" w:rsidP="0098199B">
      <w:pPr>
        <w:pStyle w:val="a7"/>
        <w:ind w:left="720" w:firstLineChars="0" w:firstLine="0"/>
        <w:rPr>
          <w:rFonts w:asciiTheme="majorEastAsia" w:eastAsiaTheme="majorEastAsia" w:hAnsiTheme="majorEastAsia"/>
          <w:sz w:val="28"/>
          <w:szCs w:val="28"/>
        </w:rPr>
      </w:pPr>
    </w:p>
    <w:p w:rsidR="0098199B" w:rsidRDefault="0098199B" w:rsidP="0098199B">
      <w:pPr>
        <w:pStyle w:val="a7"/>
        <w:ind w:left="720" w:firstLineChars="0" w:firstLine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lastRenderedPageBreak/>
        <w:t>总结：</w:t>
      </w:r>
    </w:p>
    <w:p w:rsidR="0098199B" w:rsidRPr="0098199B" w:rsidRDefault="0098199B" w:rsidP="0098199B">
      <w:pPr>
        <w:pStyle w:val="a7"/>
        <w:ind w:left="720" w:firstLineChars="0" w:firstLine="0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感觉没什么需要总结的。唯一值得提一下的就是，用轨迹作等分点时，如果起止位置重合，取样数</w:t>
      </w:r>
      <w:r w:rsidR="00CF21B3">
        <w:rPr>
          <w:rFonts w:asciiTheme="majorEastAsia" w:eastAsiaTheme="majorEastAsia" w:hAnsiTheme="majorEastAsia" w:hint="eastAsia"/>
          <w:sz w:val="28"/>
          <w:szCs w:val="28"/>
        </w:rPr>
        <w:t>+1。</w:t>
      </w:r>
      <w:r>
        <w:rPr>
          <w:rFonts w:asciiTheme="majorEastAsia" w:eastAsiaTheme="majorEastAsia" w:hAnsiTheme="majorEastAsia" w:hint="eastAsia"/>
          <w:sz w:val="28"/>
          <w:szCs w:val="28"/>
        </w:rPr>
        <w:t>以及合理控制</w:t>
      </w:r>
      <w:proofErr w:type="gramStart"/>
      <w:r>
        <w:rPr>
          <w:rFonts w:asciiTheme="majorEastAsia" w:eastAsiaTheme="majorEastAsia" w:hAnsiTheme="majorEastAsia" w:hint="eastAsia"/>
          <w:sz w:val="28"/>
          <w:szCs w:val="28"/>
        </w:rPr>
        <w:t>取样数能获得</w:t>
      </w:r>
      <w:proofErr w:type="gramEnd"/>
      <w:r>
        <w:rPr>
          <w:rFonts w:asciiTheme="majorEastAsia" w:eastAsiaTheme="majorEastAsia" w:hAnsiTheme="majorEastAsia" w:hint="eastAsia"/>
          <w:sz w:val="28"/>
          <w:szCs w:val="28"/>
        </w:rPr>
        <w:t>和迭代一致的效果。</w:t>
      </w:r>
      <w:r w:rsidR="00CF21B3">
        <w:rPr>
          <w:rFonts w:asciiTheme="majorEastAsia" w:eastAsiaTheme="majorEastAsia" w:hAnsiTheme="majorEastAsia" w:hint="eastAsia"/>
          <w:sz w:val="28"/>
          <w:szCs w:val="28"/>
        </w:rPr>
        <w:t>毕竟取样数能链接参数的设定还是很好用的。</w:t>
      </w:r>
      <w:bookmarkStart w:id="0" w:name="_GoBack"/>
      <w:bookmarkEnd w:id="0"/>
    </w:p>
    <w:sectPr w:rsidR="0098199B" w:rsidRPr="0098199B" w:rsidSect="008C5017">
      <w:headerReference w:type="default" r:id="rId19"/>
      <w:footerReference w:type="default" r:id="rId20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0FD" w:rsidRDefault="003D20FD" w:rsidP="0082584E">
      <w:r>
        <w:separator/>
      </w:r>
    </w:p>
  </w:endnote>
  <w:endnote w:type="continuationSeparator" w:id="0">
    <w:p w:rsidR="003D20FD" w:rsidRDefault="003D20FD" w:rsidP="0082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仿宋 Std R">
    <w:altName w:val="Arial Unicode MS"/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97E" w:rsidRDefault="007E697E" w:rsidP="002344AA">
    <w:pPr>
      <w:widowControl/>
      <w:spacing w:line="0" w:lineRule="atLea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56555D" wp14:editId="7D158A54">
              <wp:simplePos x="0" y="0"/>
              <wp:positionH relativeFrom="column">
                <wp:posOffset>-781050</wp:posOffset>
              </wp:positionH>
              <wp:positionV relativeFrom="paragraph">
                <wp:posOffset>55245</wp:posOffset>
              </wp:positionV>
              <wp:extent cx="6858000" cy="19050"/>
              <wp:effectExtent l="9525" t="9525" r="9525" b="9525"/>
              <wp:wrapNone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CA6AC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61.5pt;margin-top:4.35pt;width:540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"/>
          </w:pict>
        </mc:Fallback>
      </mc:AlternateContent>
    </w:r>
  </w:p>
  <w:p w:rsidR="007E697E" w:rsidRPr="006D231C" w:rsidRDefault="007E697E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/>
        <w:w w:val="90"/>
      </w:rPr>
      <w:t>地址</w:t>
    </w:r>
    <w:r w:rsidRPr="006D231C">
      <w:rPr>
        <w:rFonts w:ascii="仿宋" w:eastAsia="仿宋" w:hAnsi="仿宋" w:hint="eastAsia"/>
        <w:w w:val="90"/>
      </w:rPr>
      <w:t>：</w:t>
    </w:r>
    <w:r w:rsidRPr="006D231C">
      <w:rPr>
        <w:rFonts w:ascii="仿宋" w:eastAsia="仿宋" w:hAnsi="仿宋"/>
        <w:w w:val="90"/>
      </w:rPr>
      <w:t>中国·成都市</w:t>
    </w:r>
    <w:r w:rsidRPr="006D231C">
      <w:rPr>
        <w:rFonts w:ascii="仿宋" w:eastAsia="仿宋" w:hAnsi="仿宋" w:hint="eastAsia"/>
      </w:rPr>
      <w:t>天府</w:t>
    </w:r>
    <w:r w:rsidRPr="006D231C">
      <w:rPr>
        <w:rFonts w:ascii="仿宋" w:eastAsia="仿宋" w:hAnsi="仿宋"/>
      </w:rPr>
      <w:t>新区天府大道南段</w:t>
    </w:r>
    <w:r w:rsidRPr="006D231C">
      <w:rPr>
        <w:rFonts w:ascii="仿宋" w:eastAsia="仿宋" w:hAnsi="仿宋" w:hint="eastAsia"/>
      </w:rPr>
      <w:t>2039号海棠中心1401</w:t>
    </w:r>
  </w:p>
  <w:p w:rsidR="007E697E" w:rsidRPr="006D231C" w:rsidRDefault="007E697E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 w:cs="Arial" w:hint="eastAsia"/>
      </w:rPr>
      <w:t>邮箱：</w:t>
    </w:r>
    <w:r w:rsidRPr="006D231C">
      <w:rPr>
        <w:rFonts w:ascii="仿宋" w:eastAsia="仿宋" w:hAnsi="仿宋" w:cs="Arial" w:hint="eastAsia"/>
        <w:color w:val="000000"/>
      </w:rPr>
      <w:t>scicp</w:t>
    </w:r>
    <w:r w:rsidRPr="006D231C">
      <w:rPr>
        <w:rFonts w:ascii="仿宋" w:eastAsia="仿宋" w:hAnsi="仿宋" w:cs="Arial"/>
        <w:color w:val="000000"/>
      </w:rPr>
      <w:t>@</w:t>
    </w:r>
    <w:r w:rsidRPr="006D231C">
      <w:rPr>
        <w:rFonts w:ascii="仿宋" w:eastAsia="仿宋" w:hAnsi="仿宋" w:cs="Arial" w:hint="eastAsia"/>
        <w:color w:val="000000"/>
      </w:rPr>
      <w:t xml:space="preserve">163.com  </w:t>
    </w:r>
    <w:r w:rsidRPr="006D231C">
      <w:rPr>
        <w:rFonts w:ascii="仿宋" w:eastAsia="仿宋" w:hAnsi="仿宋" w:cs="Arial" w:hint="eastAsia"/>
        <w:w w:val="90"/>
      </w:rPr>
      <w:t>电话：028-85236538</w:t>
    </w:r>
    <w:r w:rsidRPr="006D231C">
      <w:rPr>
        <w:rFonts w:ascii="仿宋" w:eastAsia="仿宋" w:hAnsi="仿宋" w:cs="Arial"/>
        <w:w w:val="90"/>
      </w:rPr>
      <w:t xml:space="preserve"> </w:t>
    </w:r>
    <w:r w:rsidRPr="006D231C">
      <w:rPr>
        <w:rFonts w:ascii="仿宋" w:eastAsia="仿宋" w:hAnsi="仿宋" w:cs="Arial" w:hint="eastAsia"/>
        <w:w w:val="90"/>
      </w:rPr>
      <w:t xml:space="preserve"> 网址：www.netpad.net.cn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0FD" w:rsidRDefault="003D20FD" w:rsidP="0082584E">
      <w:r>
        <w:separator/>
      </w:r>
    </w:p>
  </w:footnote>
  <w:footnote w:type="continuationSeparator" w:id="0">
    <w:p w:rsidR="003D20FD" w:rsidRDefault="003D20FD" w:rsidP="0082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930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1"/>
      <w:gridCol w:w="8202"/>
    </w:tblGrid>
    <w:tr w:rsidR="007E697E" w:rsidTr="00E461E8">
      <w:trPr>
        <w:trHeight w:val="272"/>
      </w:trPr>
      <w:tc>
        <w:tcPr>
          <w:tcW w:w="1026" w:type="dxa"/>
          <w:vMerge w:val="restart"/>
        </w:tcPr>
        <w:p w:rsidR="007E697E" w:rsidRDefault="007E697E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>
            <w:rPr>
              <w:rFonts w:eastAsia="黑体" w:hAnsi="Arial Black" w:hint="eastAsia"/>
              <w:b/>
              <w:noProof/>
              <w:sz w:val="28"/>
              <w:szCs w:val="28"/>
            </w:rPr>
            <w:drawing>
              <wp:inline distT="0" distB="0" distL="0" distR="0" wp14:anchorId="5AE4FB58" wp14:editId="1D8B46BF">
                <wp:extent cx="561975" cy="420931"/>
                <wp:effectExtent l="0" t="0" r="0" b="0"/>
                <wp:docPr id="38" name="图片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607" cy="4303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</w:tcPr>
        <w:p w:rsidR="007E697E" w:rsidRDefault="007E697E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 w:rsidRPr="00857B02">
            <w:rPr>
              <w:rFonts w:ascii="华文楷体" w:eastAsia="华文楷体" w:hAnsi="华文楷体" w:hint="eastAsia"/>
              <w:b/>
              <w:sz w:val="28"/>
              <w:szCs w:val="28"/>
            </w:rPr>
            <w:t>成 都 景 中 教 育 软 件 有 限 公 司</w:t>
          </w:r>
        </w:p>
      </w:tc>
    </w:tr>
    <w:tr w:rsidR="007E697E" w:rsidTr="00E461E8">
      <w:trPr>
        <w:trHeight w:val="70"/>
      </w:trPr>
      <w:tc>
        <w:tcPr>
          <w:tcW w:w="1026" w:type="dxa"/>
          <w:vMerge/>
        </w:tcPr>
        <w:p w:rsidR="007E697E" w:rsidRDefault="007E697E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</w:p>
      </w:tc>
      <w:tc>
        <w:tcPr>
          <w:tcW w:w="8277" w:type="dxa"/>
        </w:tcPr>
        <w:p w:rsidR="007E697E" w:rsidRPr="006D231C" w:rsidRDefault="007E697E" w:rsidP="00C60405">
          <w:pPr>
            <w:widowControl/>
            <w:spacing w:line="0" w:lineRule="atLeast"/>
            <w:rPr>
              <w:rFonts w:ascii="仿宋" w:eastAsia="仿宋" w:hAnsi="仿宋"/>
              <w:w w:val="90"/>
              <w:sz w:val="18"/>
              <w:szCs w:val="18"/>
            </w:rPr>
          </w:pP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Chengdu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Jingzhong</w:t>
          </w:r>
          <w:proofErr w:type="spellEnd"/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 Education So</w:t>
          </w:r>
          <w:r>
            <w:rPr>
              <w:rFonts w:ascii="仿宋" w:eastAsia="仿宋" w:hAnsi="仿宋"/>
              <w:sz w:val="18"/>
              <w:szCs w:val="18"/>
            </w:rPr>
            <w:t>f</w:t>
          </w: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tware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Co.,Ltd</w:t>
          </w:r>
          <w:proofErr w:type="spellEnd"/>
        </w:p>
      </w:tc>
    </w:tr>
  </w:tbl>
  <w:p w:rsidR="007E697E" w:rsidRPr="008E2FBA" w:rsidRDefault="007E697E" w:rsidP="00857B02">
    <w:pPr>
      <w:widowControl/>
      <w:spacing w:line="0" w:lineRule="atLeast"/>
      <w:ind w:firstLine="4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5D6D2" wp14:editId="5DAEEA10">
              <wp:simplePos x="0" y="0"/>
              <wp:positionH relativeFrom="column">
                <wp:posOffset>-971550</wp:posOffset>
              </wp:positionH>
              <wp:positionV relativeFrom="paragraph">
                <wp:posOffset>50165</wp:posOffset>
              </wp:positionV>
              <wp:extent cx="7219950" cy="0"/>
              <wp:effectExtent l="9525" t="10795" r="9525" b="8255"/>
              <wp:wrapNone/>
              <wp:docPr id="2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9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ADC28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-76.5pt;margin-top:3.95pt;width:56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TVHQ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150A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966F49"/>
    <w:multiLevelType w:val="multilevel"/>
    <w:tmpl w:val="C1846140"/>
    <w:lvl w:ilvl="0">
      <w:start w:val="1"/>
      <w:numFmt w:val="decimal"/>
      <w:lvlText w:val="%1."/>
      <w:lvlJc w:val="left"/>
      <w:pPr>
        <w:ind w:left="1260" w:hanging="420"/>
      </w:pPr>
    </w:lvl>
    <w:lvl w:ilvl="1">
      <w:start w:val="5"/>
      <w:numFmt w:val="decimal"/>
      <w:isLgl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440"/>
      </w:pPr>
      <w:rPr>
        <w:rFonts w:hint="default"/>
      </w:rPr>
    </w:lvl>
  </w:abstractNum>
  <w:abstractNum w:abstractNumId="2" w15:restartNumberingAfterBreak="0">
    <w:nsid w:val="1B5E194B"/>
    <w:multiLevelType w:val="hybridMultilevel"/>
    <w:tmpl w:val="18A2544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0F">
      <w:start w:val="1"/>
      <w:numFmt w:val="decimal"/>
      <w:lvlText w:val="%2.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20982BFA"/>
    <w:multiLevelType w:val="hybridMultilevel"/>
    <w:tmpl w:val="94D88960"/>
    <w:lvl w:ilvl="0" w:tplc="0409000F">
      <w:start w:val="1"/>
      <w:numFmt w:val="decimal"/>
      <w:lvlText w:val="%1."/>
      <w:lvlJc w:val="left"/>
      <w:pPr>
        <w:ind w:left="1500" w:hanging="420"/>
      </w:p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4" w15:restartNumberingAfterBreak="0">
    <w:nsid w:val="213C205C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5" w15:restartNumberingAfterBreak="0">
    <w:nsid w:val="27E47D96"/>
    <w:multiLevelType w:val="hybridMultilevel"/>
    <w:tmpl w:val="0EE25090"/>
    <w:lvl w:ilvl="0" w:tplc="E60E2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7F0662A"/>
    <w:multiLevelType w:val="multilevel"/>
    <w:tmpl w:val="2F5EAD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7" w15:restartNumberingAfterBreak="0">
    <w:nsid w:val="2971196F"/>
    <w:multiLevelType w:val="hybridMultilevel"/>
    <w:tmpl w:val="C3BA33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E7615A6"/>
    <w:multiLevelType w:val="hybridMultilevel"/>
    <w:tmpl w:val="F768FE10"/>
    <w:lvl w:ilvl="0" w:tplc="8D6E3E0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3F228486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50B2CD7"/>
    <w:multiLevelType w:val="hybridMultilevel"/>
    <w:tmpl w:val="DEA01A76"/>
    <w:lvl w:ilvl="0" w:tplc="0B446F2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6C5409"/>
    <w:multiLevelType w:val="hybridMultilevel"/>
    <w:tmpl w:val="8702FEE4"/>
    <w:lvl w:ilvl="0" w:tplc="684EFBB8">
      <w:start w:val="1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6A43620"/>
    <w:multiLevelType w:val="hybridMultilevel"/>
    <w:tmpl w:val="719CE840"/>
    <w:lvl w:ilvl="0" w:tplc="8A1CE96C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4FA4062F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FFA787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0047C4A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5" w15:restartNumberingAfterBreak="0">
    <w:nsid w:val="527D4D8A"/>
    <w:multiLevelType w:val="multilevel"/>
    <w:tmpl w:val="0409001D"/>
    <w:lvl w:ilvl="0">
      <w:start w:val="1"/>
      <w:numFmt w:val="decimal"/>
      <w:lvlText w:val="%1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16" w15:restartNumberingAfterBreak="0">
    <w:nsid w:val="52943516"/>
    <w:multiLevelType w:val="hybridMultilevel"/>
    <w:tmpl w:val="0D804C64"/>
    <w:lvl w:ilvl="0" w:tplc="9AC2A532">
      <w:start w:val="1"/>
      <w:numFmt w:val="decimal"/>
      <w:lvlText w:val="%1）"/>
      <w:lvlJc w:val="left"/>
      <w:pPr>
        <w:ind w:left="21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577B426D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8" w15:restartNumberingAfterBreak="0">
    <w:nsid w:val="5B41124D"/>
    <w:multiLevelType w:val="hybridMultilevel"/>
    <w:tmpl w:val="A68CE7E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9" w15:restartNumberingAfterBreak="0">
    <w:nsid w:val="5C2C44CB"/>
    <w:multiLevelType w:val="hybridMultilevel"/>
    <w:tmpl w:val="B63EF832"/>
    <w:lvl w:ilvl="0" w:tplc="559E2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D46235F"/>
    <w:multiLevelType w:val="hybridMultilevel"/>
    <w:tmpl w:val="725808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56E0A72"/>
    <w:multiLevelType w:val="hybridMultilevel"/>
    <w:tmpl w:val="C9CAE36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F648D334">
      <w:start w:val="5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6C56257"/>
    <w:multiLevelType w:val="multilevel"/>
    <w:tmpl w:val="637036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3" w15:restartNumberingAfterBreak="0">
    <w:nsid w:val="6EDB1089"/>
    <w:multiLevelType w:val="hybridMultilevel"/>
    <w:tmpl w:val="0938F5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6712FA5"/>
    <w:multiLevelType w:val="multilevel"/>
    <w:tmpl w:val="1EA27EE8"/>
    <w:lvl w:ilvl="0">
      <w:start w:val="1"/>
      <w:numFmt w:val="decimal"/>
      <w:lvlText w:val="%1.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25" w15:restartNumberingAfterBreak="0">
    <w:nsid w:val="7747363D"/>
    <w:multiLevelType w:val="hybridMultilevel"/>
    <w:tmpl w:val="60FE8856"/>
    <w:lvl w:ilvl="0" w:tplc="E0640F4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D73010D"/>
    <w:multiLevelType w:val="hybridMultilevel"/>
    <w:tmpl w:val="A1D87D54"/>
    <w:lvl w:ilvl="0" w:tplc="0BCCF0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22"/>
  </w:num>
  <w:num w:numId="5">
    <w:abstractNumId w:val="2"/>
  </w:num>
  <w:num w:numId="6">
    <w:abstractNumId w:val="21"/>
  </w:num>
  <w:num w:numId="7">
    <w:abstractNumId w:val="24"/>
  </w:num>
  <w:num w:numId="8">
    <w:abstractNumId w:val="18"/>
  </w:num>
  <w:num w:numId="9">
    <w:abstractNumId w:val="4"/>
  </w:num>
  <w:num w:numId="10">
    <w:abstractNumId w:val="17"/>
  </w:num>
  <w:num w:numId="11">
    <w:abstractNumId w:val="14"/>
  </w:num>
  <w:num w:numId="12">
    <w:abstractNumId w:val="6"/>
  </w:num>
  <w:num w:numId="13">
    <w:abstractNumId w:val="3"/>
  </w:num>
  <w:num w:numId="14">
    <w:abstractNumId w:val="1"/>
  </w:num>
  <w:num w:numId="15">
    <w:abstractNumId w:val="20"/>
  </w:num>
  <w:num w:numId="16">
    <w:abstractNumId w:val="23"/>
  </w:num>
  <w:num w:numId="17">
    <w:abstractNumId w:val="5"/>
  </w:num>
  <w:num w:numId="18">
    <w:abstractNumId w:val="11"/>
  </w:num>
  <w:num w:numId="19">
    <w:abstractNumId w:val="7"/>
  </w:num>
  <w:num w:numId="20">
    <w:abstractNumId w:val="13"/>
  </w:num>
  <w:num w:numId="21">
    <w:abstractNumId w:val="12"/>
  </w:num>
  <w:num w:numId="22">
    <w:abstractNumId w:val="0"/>
  </w:num>
  <w:num w:numId="23">
    <w:abstractNumId w:val="26"/>
  </w:num>
  <w:num w:numId="24">
    <w:abstractNumId w:val="25"/>
  </w:num>
  <w:num w:numId="25">
    <w:abstractNumId w:val="19"/>
  </w:num>
  <w:num w:numId="26">
    <w:abstractNumId w:val="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4E"/>
    <w:rsid w:val="00001702"/>
    <w:rsid w:val="0000266A"/>
    <w:rsid w:val="00017A1D"/>
    <w:rsid w:val="00021A31"/>
    <w:rsid w:val="00021DC2"/>
    <w:rsid w:val="00025D4C"/>
    <w:rsid w:val="00027785"/>
    <w:rsid w:val="000305B6"/>
    <w:rsid w:val="00037C84"/>
    <w:rsid w:val="000571B8"/>
    <w:rsid w:val="00060302"/>
    <w:rsid w:val="00063EEB"/>
    <w:rsid w:val="00074FC3"/>
    <w:rsid w:val="00077939"/>
    <w:rsid w:val="000805A7"/>
    <w:rsid w:val="00080B90"/>
    <w:rsid w:val="00081095"/>
    <w:rsid w:val="00081D9A"/>
    <w:rsid w:val="00090EE2"/>
    <w:rsid w:val="000951B3"/>
    <w:rsid w:val="00097A7B"/>
    <w:rsid w:val="00097D0D"/>
    <w:rsid w:val="000B75A5"/>
    <w:rsid w:val="000C5F4E"/>
    <w:rsid w:val="000E1028"/>
    <w:rsid w:val="000E3ED9"/>
    <w:rsid w:val="000F1177"/>
    <w:rsid w:val="000F35BD"/>
    <w:rsid w:val="001158B1"/>
    <w:rsid w:val="00116418"/>
    <w:rsid w:val="001226BF"/>
    <w:rsid w:val="00127E9F"/>
    <w:rsid w:val="001301A8"/>
    <w:rsid w:val="0013098D"/>
    <w:rsid w:val="00142F8B"/>
    <w:rsid w:val="00144A54"/>
    <w:rsid w:val="00162F40"/>
    <w:rsid w:val="001644C0"/>
    <w:rsid w:val="00170609"/>
    <w:rsid w:val="001710EB"/>
    <w:rsid w:val="00181709"/>
    <w:rsid w:val="001911A4"/>
    <w:rsid w:val="00196B0C"/>
    <w:rsid w:val="001A610A"/>
    <w:rsid w:val="001C264C"/>
    <w:rsid w:val="001C47EC"/>
    <w:rsid w:val="001E4371"/>
    <w:rsid w:val="001E5B2D"/>
    <w:rsid w:val="001E662F"/>
    <w:rsid w:val="001F3D91"/>
    <w:rsid w:val="001F6CDE"/>
    <w:rsid w:val="001F71DA"/>
    <w:rsid w:val="00210BAF"/>
    <w:rsid w:val="00217C28"/>
    <w:rsid w:val="00224EC3"/>
    <w:rsid w:val="00225700"/>
    <w:rsid w:val="002344AA"/>
    <w:rsid w:val="00242BA0"/>
    <w:rsid w:val="00245A14"/>
    <w:rsid w:val="00246D05"/>
    <w:rsid w:val="00254C52"/>
    <w:rsid w:val="00284D41"/>
    <w:rsid w:val="00294107"/>
    <w:rsid w:val="002958D2"/>
    <w:rsid w:val="002A59F4"/>
    <w:rsid w:val="002B168B"/>
    <w:rsid w:val="002C2995"/>
    <w:rsid w:val="002D1771"/>
    <w:rsid w:val="002D38CC"/>
    <w:rsid w:val="002D50E7"/>
    <w:rsid w:val="002D56B3"/>
    <w:rsid w:val="002E5A71"/>
    <w:rsid w:val="002E60E8"/>
    <w:rsid w:val="003076B6"/>
    <w:rsid w:val="00313888"/>
    <w:rsid w:val="00324372"/>
    <w:rsid w:val="0032548E"/>
    <w:rsid w:val="00330EF0"/>
    <w:rsid w:val="00331664"/>
    <w:rsid w:val="00344E64"/>
    <w:rsid w:val="003535CC"/>
    <w:rsid w:val="00366B85"/>
    <w:rsid w:val="003715A9"/>
    <w:rsid w:val="00382FDC"/>
    <w:rsid w:val="00386A39"/>
    <w:rsid w:val="00394362"/>
    <w:rsid w:val="00397D51"/>
    <w:rsid w:val="003A46D3"/>
    <w:rsid w:val="003A4961"/>
    <w:rsid w:val="003C6E47"/>
    <w:rsid w:val="003C74C9"/>
    <w:rsid w:val="003D01F1"/>
    <w:rsid w:val="003D101F"/>
    <w:rsid w:val="003D20FD"/>
    <w:rsid w:val="003D497F"/>
    <w:rsid w:val="003D6A5D"/>
    <w:rsid w:val="003E5F9E"/>
    <w:rsid w:val="003F57D3"/>
    <w:rsid w:val="003F7BF4"/>
    <w:rsid w:val="004042D3"/>
    <w:rsid w:val="00404DE7"/>
    <w:rsid w:val="0042042A"/>
    <w:rsid w:val="00421266"/>
    <w:rsid w:val="00433905"/>
    <w:rsid w:val="0045081A"/>
    <w:rsid w:val="004545D4"/>
    <w:rsid w:val="00466E69"/>
    <w:rsid w:val="00467323"/>
    <w:rsid w:val="0047016E"/>
    <w:rsid w:val="00470D28"/>
    <w:rsid w:val="00480119"/>
    <w:rsid w:val="004A11CE"/>
    <w:rsid w:val="004A3689"/>
    <w:rsid w:val="004A371F"/>
    <w:rsid w:val="004C2243"/>
    <w:rsid w:val="004C744C"/>
    <w:rsid w:val="004D6095"/>
    <w:rsid w:val="004E5B96"/>
    <w:rsid w:val="004F1FBA"/>
    <w:rsid w:val="004F6F85"/>
    <w:rsid w:val="00525063"/>
    <w:rsid w:val="005256F8"/>
    <w:rsid w:val="0052596B"/>
    <w:rsid w:val="00542B91"/>
    <w:rsid w:val="00545C46"/>
    <w:rsid w:val="005462CD"/>
    <w:rsid w:val="005521DD"/>
    <w:rsid w:val="005526DD"/>
    <w:rsid w:val="00553573"/>
    <w:rsid w:val="00556C1C"/>
    <w:rsid w:val="0056533D"/>
    <w:rsid w:val="0056699D"/>
    <w:rsid w:val="0058021A"/>
    <w:rsid w:val="00590979"/>
    <w:rsid w:val="00596F2E"/>
    <w:rsid w:val="005A14F3"/>
    <w:rsid w:val="005B0D4E"/>
    <w:rsid w:val="005B397F"/>
    <w:rsid w:val="005D0287"/>
    <w:rsid w:val="005F25D4"/>
    <w:rsid w:val="005F66B4"/>
    <w:rsid w:val="006047ED"/>
    <w:rsid w:val="006062E5"/>
    <w:rsid w:val="00611BD3"/>
    <w:rsid w:val="0062035C"/>
    <w:rsid w:val="006328D1"/>
    <w:rsid w:val="00637A16"/>
    <w:rsid w:val="006408BD"/>
    <w:rsid w:val="00642509"/>
    <w:rsid w:val="00644E9B"/>
    <w:rsid w:val="0064518E"/>
    <w:rsid w:val="00650B36"/>
    <w:rsid w:val="00650CEA"/>
    <w:rsid w:val="0066743B"/>
    <w:rsid w:val="00671D33"/>
    <w:rsid w:val="00680C1C"/>
    <w:rsid w:val="00681865"/>
    <w:rsid w:val="00690889"/>
    <w:rsid w:val="006A0F4A"/>
    <w:rsid w:val="006A239A"/>
    <w:rsid w:val="006B1F0F"/>
    <w:rsid w:val="006C5C55"/>
    <w:rsid w:val="006D231C"/>
    <w:rsid w:val="006D5B52"/>
    <w:rsid w:val="006E086E"/>
    <w:rsid w:val="006E11C9"/>
    <w:rsid w:val="006E1BF3"/>
    <w:rsid w:val="00711247"/>
    <w:rsid w:val="007136AB"/>
    <w:rsid w:val="0071406F"/>
    <w:rsid w:val="007265F9"/>
    <w:rsid w:val="00737842"/>
    <w:rsid w:val="00747ABB"/>
    <w:rsid w:val="00770612"/>
    <w:rsid w:val="00770F91"/>
    <w:rsid w:val="00773A62"/>
    <w:rsid w:val="00774CE6"/>
    <w:rsid w:val="00781CF5"/>
    <w:rsid w:val="007A1A95"/>
    <w:rsid w:val="007B0D2F"/>
    <w:rsid w:val="007B1818"/>
    <w:rsid w:val="007B4416"/>
    <w:rsid w:val="007C7296"/>
    <w:rsid w:val="007D2243"/>
    <w:rsid w:val="007D267A"/>
    <w:rsid w:val="007D6AAF"/>
    <w:rsid w:val="007D7292"/>
    <w:rsid w:val="007E25B0"/>
    <w:rsid w:val="007E56DB"/>
    <w:rsid w:val="007E697E"/>
    <w:rsid w:val="007F1411"/>
    <w:rsid w:val="007F278E"/>
    <w:rsid w:val="007F357E"/>
    <w:rsid w:val="007F6202"/>
    <w:rsid w:val="0080477B"/>
    <w:rsid w:val="00815172"/>
    <w:rsid w:val="00816BD4"/>
    <w:rsid w:val="0081781B"/>
    <w:rsid w:val="0082460E"/>
    <w:rsid w:val="0082539B"/>
    <w:rsid w:val="0082584E"/>
    <w:rsid w:val="00831371"/>
    <w:rsid w:val="00854C13"/>
    <w:rsid w:val="00857B02"/>
    <w:rsid w:val="00874874"/>
    <w:rsid w:val="00877C30"/>
    <w:rsid w:val="008832D9"/>
    <w:rsid w:val="00895AB9"/>
    <w:rsid w:val="0089689F"/>
    <w:rsid w:val="00897C3A"/>
    <w:rsid w:val="008A41CD"/>
    <w:rsid w:val="008A601B"/>
    <w:rsid w:val="008B2C26"/>
    <w:rsid w:val="008B5305"/>
    <w:rsid w:val="008C5017"/>
    <w:rsid w:val="008D54F5"/>
    <w:rsid w:val="008D6F5D"/>
    <w:rsid w:val="008E02C7"/>
    <w:rsid w:val="008E2830"/>
    <w:rsid w:val="008E2FBA"/>
    <w:rsid w:val="008E429E"/>
    <w:rsid w:val="008E5DED"/>
    <w:rsid w:val="008F0782"/>
    <w:rsid w:val="008F7BC8"/>
    <w:rsid w:val="00900713"/>
    <w:rsid w:val="00901FA4"/>
    <w:rsid w:val="009075E4"/>
    <w:rsid w:val="00917267"/>
    <w:rsid w:val="00922213"/>
    <w:rsid w:val="00924AA5"/>
    <w:rsid w:val="00930184"/>
    <w:rsid w:val="009410DE"/>
    <w:rsid w:val="009502E3"/>
    <w:rsid w:val="00964875"/>
    <w:rsid w:val="0096683A"/>
    <w:rsid w:val="0098199B"/>
    <w:rsid w:val="00997E3C"/>
    <w:rsid w:val="009A18C5"/>
    <w:rsid w:val="009A2344"/>
    <w:rsid w:val="009A7DAB"/>
    <w:rsid w:val="009D670F"/>
    <w:rsid w:val="009E457B"/>
    <w:rsid w:val="009F751A"/>
    <w:rsid w:val="00A05898"/>
    <w:rsid w:val="00A134CC"/>
    <w:rsid w:val="00A31728"/>
    <w:rsid w:val="00A330C3"/>
    <w:rsid w:val="00A77340"/>
    <w:rsid w:val="00AB0E13"/>
    <w:rsid w:val="00AB5B16"/>
    <w:rsid w:val="00AC2A39"/>
    <w:rsid w:val="00AD6D69"/>
    <w:rsid w:val="00AD7BBE"/>
    <w:rsid w:val="00AE1A01"/>
    <w:rsid w:val="00B0197C"/>
    <w:rsid w:val="00B055D2"/>
    <w:rsid w:val="00B13E20"/>
    <w:rsid w:val="00B15CFE"/>
    <w:rsid w:val="00B22075"/>
    <w:rsid w:val="00B252B6"/>
    <w:rsid w:val="00B431DE"/>
    <w:rsid w:val="00B44604"/>
    <w:rsid w:val="00B5758F"/>
    <w:rsid w:val="00B57D7B"/>
    <w:rsid w:val="00B65EAB"/>
    <w:rsid w:val="00B74795"/>
    <w:rsid w:val="00B8309D"/>
    <w:rsid w:val="00B854AF"/>
    <w:rsid w:val="00B91B58"/>
    <w:rsid w:val="00BA1F53"/>
    <w:rsid w:val="00BA3688"/>
    <w:rsid w:val="00BA3AC8"/>
    <w:rsid w:val="00BA782D"/>
    <w:rsid w:val="00BB7D15"/>
    <w:rsid w:val="00BD2C75"/>
    <w:rsid w:val="00BE2C99"/>
    <w:rsid w:val="00BE5C28"/>
    <w:rsid w:val="00BF27C8"/>
    <w:rsid w:val="00BF3CAF"/>
    <w:rsid w:val="00C04E11"/>
    <w:rsid w:val="00C0619E"/>
    <w:rsid w:val="00C2294F"/>
    <w:rsid w:val="00C34E9E"/>
    <w:rsid w:val="00C36B78"/>
    <w:rsid w:val="00C422F1"/>
    <w:rsid w:val="00C5254C"/>
    <w:rsid w:val="00C55E72"/>
    <w:rsid w:val="00C60405"/>
    <w:rsid w:val="00C60E0B"/>
    <w:rsid w:val="00C65951"/>
    <w:rsid w:val="00C6631B"/>
    <w:rsid w:val="00C760FC"/>
    <w:rsid w:val="00C87494"/>
    <w:rsid w:val="00CB2225"/>
    <w:rsid w:val="00CB2F7D"/>
    <w:rsid w:val="00CB52F6"/>
    <w:rsid w:val="00CC3892"/>
    <w:rsid w:val="00CF21B3"/>
    <w:rsid w:val="00D002AE"/>
    <w:rsid w:val="00D01997"/>
    <w:rsid w:val="00D10EEB"/>
    <w:rsid w:val="00D115CA"/>
    <w:rsid w:val="00D136FD"/>
    <w:rsid w:val="00D33D27"/>
    <w:rsid w:val="00D5217C"/>
    <w:rsid w:val="00D55D31"/>
    <w:rsid w:val="00D7181E"/>
    <w:rsid w:val="00D808C5"/>
    <w:rsid w:val="00D81A88"/>
    <w:rsid w:val="00D96D68"/>
    <w:rsid w:val="00D97ED6"/>
    <w:rsid w:val="00DA20A8"/>
    <w:rsid w:val="00DB1088"/>
    <w:rsid w:val="00DB4C60"/>
    <w:rsid w:val="00DC302D"/>
    <w:rsid w:val="00DC33F4"/>
    <w:rsid w:val="00DE228D"/>
    <w:rsid w:val="00DE47DE"/>
    <w:rsid w:val="00DE5681"/>
    <w:rsid w:val="00DF2424"/>
    <w:rsid w:val="00E07BDD"/>
    <w:rsid w:val="00E12CDC"/>
    <w:rsid w:val="00E27F0C"/>
    <w:rsid w:val="00E35873"/>
    <w:rsid w:val="00E35DA8"/>
    <w:rsid w:val="00E3629D"/>
    <w:rsid w:val="00E43F25"/>
    <w:rsid w:val="00E44D0D"/>
    <w:rsid w:val="00E461E8"/>
    <w:rsid w:val="00E532A4"/>
    <w:rsid w:val="00E558B6"/>
    <w:rsid w:val="00E56794"/>
    <w:rsid w:val="00E71180"/>
    <w:rsid w:val="00E75CE1"/>
    <w:rsid w:val="00E76D43"/>
    <w:rsid w:val="00E81292"/>
    <w:rsid w:val="00E85CD1"/>
    <w:rsid w:val="00EA2A8D"/>
    <w:rsid w:val="00EC02CB"/>
    <w:rsid w:val="00EE0E93"/>
    <w:rsid w:val="00EF1CBE"/>
    <w:rsid w:val="00F0505F"/>
    <w:rsid w:val="00F07690"/>
    <w:rsid w:val="00F13BBB"/>
    <w:rsid w:val="00F22C59"/>
    <w:rsid w:val="00F27FFB"/>
    <w:rsid w:val="00F36689"/>
    <w:rsid w:val="00F549D1"/>
    <w:rsid w:val="00F5516E"/>
    <w:rsid w:val="00F57772"/>
    <w:rsid w:val="00F741AB"/>
    <w:rsid w:val="00F86692"/>
    <w:rsid w:val="00F9763E"/>
    <w:rsid w:val="00FB0603"/>
    <w:rsid w:val="00FB0924"/>
    <w:rsid w:val="00FB46ED"/>
    <w:rsid w:val="00FE2017"/>
    <w:rsid w:val="00FE4F2F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A55888"/>
  <w15:docId w15:val="{1376BA9C-0215-4FF6-A30A-C4E140E7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3E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4C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74C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58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258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58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584E"/>
    <w:rPr>
      <w:sz w:val="18"/>
      <w:szCs w:val="18"/>
    </w:rPr>
  </w:style>
  <w:style w:type="paragraph" w:styleId="a7">
    <w:name w:val="List Paragraph"/>
    <w:basedOn w:val="a"/>
    <w:uiPriority w:val="34"/>
    <w:qFormat/>
    <w:rsid w:val="00C422F1"/>
    <w:pPr>
      <w:ind w:firstLineChars="200" w:firstLine="420"/>
    </w:pPr>
  </w:style>
  <w:style w:type="character" w:styleId="a8">
    <w:name w:val="Hyperlink"/>
    <w:basedOn w:val="a0"/>
    <w:uiPriority w:val="99"/>
    <w:rsid w:val="008E2FB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44A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344AA"/>
    <w:rPr>
      <w:sz w:val="18"/>
      <w:szCs w:val="18"/>
    </w:rPr>
  </w:style>
  <w:style w:type="table" w:styleId="ab">
    <w:name w:val="Table Grid"/>
    <w:basedOn w:val="a1"/>
    <w:uiPriority w:val="59"/>
    <w:rsid w:val="00A7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8C5017"/>
    <w:rPr>
      <w:kern w:val="0"/>
      <w:sz w:val="22"/>
    </w:rPr>
  </w:style>
  <w:style w:type="character" w:customStyle="1" w:styleId="ad">
    <w:name w:val="无间隔 字符"/>
    <w:basedOn w:val="a0"/>
    <w:link w:val="ac"/>
    <w:uiPriority w:val="1"/>
    <w:rsid w:val="008C5017"/>
    <w:rPr>
      <w:kern w:val="0"/>
      <w:sz w:val="22"/>
    </w:rPr>
  </w:style>
  <w:style w:type="paragraph" w:customStyle="1" w:styleId="Default">
    <w:name w:val="Default"/>
    <w:rsid w:val="00063EEB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063EEB"/>
    <w:rPr>
      <w:b/>
      <w:bCs/>
    </w:rPr>
  </w:style>
  <w:style w:type="character" w:customStyle="1" w:styleId="apple-converted-space">
    <w:name w:val="apple-converted-space"/>
    <w:basedOn w:val="a0"/>
    <w:rsid w:val="00063EEB"/>
  </w:style>
  <w:style w:type="character" w:customStyle="1" w:styleId="10">
    <w:name w:val="标题 1 字符"/>
    <w:basedOn w:val="a0"/>
    <w:link w:val="1"/>
    <w:uiPriority w:val="9"/>
    <w:rsid w:val="00063EE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063EE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774CE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774CE6"/>
    <w:rPr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E85CD1"/>
  </w:style>
  <w:style w:type="paragraph" w:styleId="21">
    <w:name w:val="toc 2"/>
    <w:basedOn w:val="a"/>
    <w:next w:val="a"/>
    <w:autoRedefine/>
    <w:uiPriority w:val="39"/>
    <w:unhideWhenUsed/>
    <w:rsid w:val="0089689F"/>
    <w:pPr>
      <w:tabs>
        <w:tab w:val="right" w:leader="dot" w:pos="8296"/>
      </w:tabs>
      <w:spacing w:line="360" w:lineRule="auto"/>
      <w:ind w:leftChars="200" w:left="420"/>
    </w:pPr>
    <w:rPr>
      <w:rFonts w:ascii="Adobe 仿宋 Std R" w:eastAsia="Adobe 仿宋 Std R" w:hAnsi="Adobe 仿宋 Std R"/>
      <w:noProof/>
    </w:rPr>
  </w:style>
  <w:style w:type="character" w:styleId="af">
    <w:name w:val="FollowedHyperlink"/>
    <w:basedOn w:val="a0"/>
    <w:uiPriority w:val="99"/>
    <w:semiHidden/>
    <w:unhideWhenUsed/>
    <w:rsid w:val="00D96D68"/>
    <w:rPr>
      <w:color w:val="800080" w:themeColor="followedHyperlink"/>
      <w:u w:val="single"/>
    </w:rPr>
  </w:style>
  <w:style w:type="paragraph" w:customStyle="1" w:styleId="12">
    <w:name w:val="列出段落1"/>
    <w:basedOn w:val="a"/>
    <w:uiPriority w:val="34"/>
    <w:qFormat/>
    <w:rsid w:val="00DE228D"/>
    <w:pPr>
      <w:ind w:firstLineChars="200" w:firstLine="420"/>
    </w:pPr>
  </w:style>
  <w:style w:type="paragraph" w:customStyle="1" w:styleId="MTDisplayEquation">
    <w:name w:val="MTDisplayEquation"/>
    <w:basedOn w:val="a"/>
    <w:next w:val="a"/>
    <w:link w:val="MTDisplayEquation0"/>
    <w:rsid w:val="002C2995"/>
    <w:pPr>
      <w:tabs>
        <w:tab w:val="center" w:pos="4160"/>
        <w:tab w:val="right" w:pos="8300"/>
      </w:tabs>
    </w:pPr>
    <w:rPr>
      <w:rFonts w:asciiTheme="majorEastAsia" w:eastAsiaTheme="majorEastAsia" w:hAnsiTheme="majorEastAsia"/>
      <w:sz w:val="28"/>
      <w:szCs w:val="28"/>
    </w:rPr>
  </w:style>
  <w:style w:type="character" w:customStyle="1" w:styleId="MTDisplayEquation0">
    <w:name w:val="MTDisplayEquation 字符"/>
    <w:basedOn w:val="a0"/>
    <w:link w:val="MTDisplayEquation"/>
    <w:rsid w:val="002C2995"/>
    <w:rPr>
      <w:rFonts w:asciiTheme="majorEastAsia" w:eastAsiaTheme="majorEastAsia" w:hAnsiTheme="maj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CEA486-4EF4-472A-8CC3-87EA71E03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94</Words>
  <Characters>537</Characters>
  <Application>Microsoft Office Word</Application>
  <DocSecurity>0</DocSecurity>
  <Lines>4</Lines>
  <Paragraphs>1</Paragraphs>
  <ScaleCrop>false</ScaleCrop>
  <Company>成都景中教育软件有限公司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第93期思路分享</dc:title>
  <dc:creator>作者：吴宇迪</dc:creator>
  <cp:lastModifiedBy>wu yudi</cp:lastModifiedBy>
  <cp:revision>36</cp:revision>
  <cp:lastPrinted>2018-05-25T08:33:00Z</cp:lastPrinted>
  <dcterms:created xsi:type="dcterms:W3CDTF">2018-07-09T05:42:00Z</dcterms:created>
  <dcterms:modified xsi:type="dcterms:W3CDTF">2018-11-26T04:37:00Z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